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0E" w:rsidRPr="00B9060E" w:rsidRDefault="00B9060E" w:rsidP="00B9060E">
      <w:pPr>
        <w:autoSpaceDN w:val="0"/>
        <w:spacing w:line="420" w:lineRule="atLeast"/>
        <w:jc w:val="center"/>
        <w:rPr>
          <w:rFonts w:ascii="黑体" w:eastAsia="黑体" w:hAnsi="Arial" w:cs="Arial" w:hint="eastAsia"/>
          <w:color w:val="232323"/>
          <w:sz w:val="32"/>
          <w:szCs w:val="32"/>
        </w:rPr>
      </w:pPr>
      <w:r w:rsidRPr="00B9060E">
        <w:rPr>
          <w:rFonts w:ascii="黑体" w:eastAsia="黑体" w:hAnsi="Arial" w:cs="Arial" w:hint="eastAsia"/>
          <w:color w:val="232323"/>
          <w:sz w:val="32"/>
          <w:szCs w:val="32"/>
        </w:rPr>
        <w:t>留学法国生活介绍</w:t>
      </w:r>
    </w:p>
    <w:p w:rsidR="00B9060E" w:rsidRDefault="00B9060E" w:rsidP="00B9060E">
      <w:pPr>
        <w:autoSpaceDN w:val="0"/>
        <w:spacing w:line="420" w:lineRule="atLeast"/>
        <w:rPr>
          <w:rFonts w:ascii="Arial" w:eastAsia="宋体" w:hAnsi="Arial" w:cs="Arial" w:hint="eastAsia"/>
          <w:color w:val="232323"/>
          <w:szCs w:val="21"/>
        </w:rPr>
      </w:pPr>
    </w:p>
    <w:p w:rsidR="00B9060E" w:rsidRPr="00472FB6" w:rsidRDefault="00B9060E" w:rsidP="00B9060E">
      <w:pPr>
        <w:autoSpaceDN w:val="0"/>
        <w:spacing w:line="420" w:lineRule="atLeast"/>
        <w:rPr>
          <w:rFonts w:ascii="Arial" w:eastAsia="宋体" w:hAnsi="Arial" w:cs="Arial"/>
          <w:color w:val="232323"/>
          <w:szCs w:val="21"/>
        </w:rPr>
      </w:pPr>
      <w:r w:rsidRPr="00472FB6">
        <w:rPr>
          <w:rFonts w:ascii="Arial" w:eastAsia="宋体" w:hAnsi="Arial" w:cs="Arial" w:hint="eastAsia"/>
          <w:color w:val="232323"/>
          <w:szCs w:val="21"/>
        </w:rPr>
        <w:t>【打工情况】中国留学生在法国学习期间打工是合法的，目前法国的法定最低每小时工资为</w:t>
      </w:r>
      <w:r w:rsidRPr="00472FB6">
        <w:rPr>
          <w:rFonts w:ascii="Arial" w:eastAsia="宋体" w:hAnsi="Arial" w:cs="Arial" w:hint="eastAsia"/>
          <w:color w:val="232323"/>
          <w:szCs w:val="21"/>
        </w:rPr>
        <w:t>8.27</w:t>
      </w:r>
      <w:r w:rsidRPr="00472FB6">
        <w:rPr>
          <w:rFonts w:ascii="Arial" w:eastAsia="宋体" w:hAnsi="Arial" w:cs="Arial" w:hint="eastAsia"/>
          <w:color w:val="232323"/>
          <w:szCs w:val="21"/>
        </w:rPr>
        <w:t>欧元，也就是说只要是雇主雇佣的员工，一旦双方签署雇佣合同，按照法国的规定，雇主不能低于每小时</w:t>
      </w:r>
      <w:r w:rsidRPr="00472FB6">
        <w:rPr>
          <w:rFonts w:ascii="Arial" w:eastAsia="宋体" w:hAnsi="Arial" w:cs="Arial" w:hint="eastAsia"/>
          <w:color w:val="232323"/>
          <w:szCs w:val="21"/>
        </w:rPr>
        <w:t>8.27</w:t>
      </w:r>
      <w:r w:rsidRPr="00472FB6">
        <w:rPr>
          <w:rFonts w:ascii="Arial" w:eastAsia="宋体" w:hAnsi="Arial" w:cs="Arial" w:hint="eastAsia"/>
          <w:color w:val="232323"/>
          <w:szCs w:val="21"/>
        </w:rPr>
        <w:t>欧元付给员工，否则员工有权向法院投诉雇主。每位留学生可以在法国合法打工最多</w:t>
      </w:r>
      <w:r w:rsidRPr="00472FB6">
        <w:rPr>
          <w:rFonts w:ascii="Arial" w:eastAsia="宋体" w:hAnsi="Arial" w:cs="Arial" w:hint="eastAsia"/>
          <w:color w:val="232323"/>
          <w:szCs w:val="21"/>
        </w:rPr>
        <w:t>20</w:t>
      </w:r>
      <w:r w:rsidRPr="00472FB6">
        <w:rPr>
          <w:rFonts w:ascii="Arial" w:eastAsia="宋体" w:hAnsi="Arial" w:cs="Arial" w:hint="eastAsia"/>
          <w:color w:val="232323"/>
          <w:szCs w:val="21"/>
        </w:rPr>
        <w:t>小时</w:t>
      </w:r>
      <w:r w:rsidRPr="00472FB6">
        <w:rPr>
          <w:rFonts w:ascii="Arial" w:eastAsia="宋体" w:hAnsi="Arial" w:cs="Arial" w:hint="eastAsia"/>
          <w:color w:val="232323"/>
          <w:szCs w:val="21"/>
        </w:rPr>
        <w:t>/</w:t>
      </w:r>
      <w:r w:rsidRPr="00472FB6">
        <w:rPr>
          <w:rFonts w:ascii="Arial" w:eastAsia="宋体" w:hAnsi="Arial" w:cs="Arial" w:hint="eastAsia"/>
          <w:color w:val="232323"/>
          <w:szCs w:val="21"/>
        </w:rPr>
        <w:t>周（法国使馆教育服务中心提供信息），学生大致每月收入</w:t>
      </w:r>
      <w:r w:rsidRPr="00472FB6">
        <w:rPr>
          <w:rFonts w:ascii="Arial" w:eastAsia="宋体" w:hAnsi="Arial" w:cs="Arial" w:hint="eastAsia"/>
          <w:color w:val="232323"/>
          <w:szCs w:val="21"/>
        </w:rPr>
        <w:t>600-700</w:t>
      </w:r>
      <w:r w:rsidRPr="00472FB6">
        <w:rPr>
          <w:rFonts w:ascii="Arial" w:eastAsia="宋体" w:hAnsi="Arial" w:cs="Arial" w:hint="eastAsia"/>
          <w:color w:val="232323"/>
          <w:szCs w:val="21"/>
        </w:rPr>
        <w:t>欧元左右。</w:t>
      </w:r>
    </w:p>
    <w:p w:rsidR="00B9060E" w:rsidRPr="00472FB6" w:rsidRDefault="00B9060E" w:rsidP="00B9060E">
      <w:pPr>
        <w:autoSpaceDN w:val="0"/>
        <w:spacing w:line="420" w:lineRule="atLeast"/>
        <w:rPr>
          <w:rFonts w:ascii="Arial" w:eastAsia="宋体" w:hAnsi="Arial" w:cs="Arial"/>
          <w:color w:val="232323"/>
          <w:szCs w:val="21"/>
        </w:rPr>
      </w:pPr>
      <w:r w:rsidRPr="00472FB6">
        <w:rPr>
          <w:rFonts w:ascii="Arial" w:eastAsia="宋体" w:hAnsi="Arial" w:cs="Arial" w:hint="eastAsia"/>
          <w:color w:val="232323"/>
          <w:szCs w:val="21"/>
        </w:rPr>
        <w:t>【社会治安】法国作为欧洲发达国家社会治安良好，尤其是尚贝里这座城市，作为法国萨瓦省的首都，人口稀少，尚贝里人对中国留学生非常热情，没有种族之间的差别更谈不上歧视。</w:t>
      </w:r>
    </w:p>
    <w:p w:rsidR="00B9060E" w:rsidRPr="00472FB6" w:rsidRDefault="00B9060E" w:rsidP="00B9060E">
      <w:pPr>
        <w:autoSpaceDN w:val="0"/>
        <w:spacing w:line="420" w:lineRule="atLeast"/>
        <w:rPr>
          <w:rFonts w:ascii="Arial" w:eastAsia="宋体" w:hAnsi="Arial" w:cs="Arial"/>
          <w:color w:val="232323"/>
          <w:szCs w:val="21"/>
        </w:rPr>
      </w:pPr>
      <w:r w:rsidRPr="00472FB6">
        <w:rPr>
          <w:rFonts w:ascii="Arial" w:eastAsia="宋体" w:hAnsi="Arial" w:cs="Arial" w:hint="eastAsia"/>
          <w:color w:val="232323"/>
          <w:szCs w:val="21"/>
        </w:rPr>
        <w:t>【学校提供的服务】</w:t>
      </w:r>
    </w:p>
    <w:p w:rsidR="00B9060E" w:rsidRPr="00472FB6" w:rsidRDefault="00B9060E" w:rsidP="00B9060E">
      <w:pPr>
        <w:autoSpaceDN w:val="0"/>
        <w:spacing w:line="420" w:lineRule="atLeast"/>
        <w:rPr>
          <w:rFonts w:ascii="Arial" w:eastAsia="宋体" w:hAnsi="Arial" w:cs="Arial"/>
          <w:color w:val="232323"/>
          <w:szCs w:val="21"/>
        </w:rPr>
      </w:pPr>
      <w:r w:rsidRPr="00472FB6">
        <w:rPr>
          <w:rFonts w:ascii="Arial" w:eastAsia="宋体" w:hAnsi="Arial" w:cs="Arial" w:hint="eastAsia"/>
          <w:color w:val="232323"/>
          <w:szCs w:val="21"/>
        </w:rPr>
        <w:t>INSEEC Alpes-Savoie</w:t>
      </w:r>
      <w:r w:rsidRPr="00472FB6">
        <w:rPr>
          <w:rFonts w:ascii="Arial" w:eastAsia="宋体" w:hAnsi="Arial" w:cs="Arial" w:hint="eastAsia"/>
          <w:color w:val="232323"/>
          <w:szCs w:val="21"/>
        </w:rPr>
        <w:t>高等商学院为中国留学生提供了特殊化与人性化的服务，为了让中国留学生具有像家一般的感觉</w:t>
      </w:r>
      <w:r>
        <w:rPr>
          <w:rFonts w:ascii="Arial" w:eastAsia="宋体" w:hAnsi="Arial" w:cs="Arial" w:hint="eastAsia"/>
          <w:color w:val="232323"/>
          <w:szCs w:val="21"/>
        </w:rPr>
        <w:t>，专门聘请了一位法国籍华人老师为当地的中国留学生提供帮助，包括</w:t>
      </w:r>
      <w:r w:rsidRPr="00472FB6">
        <w:rPr>
          <w:rFonts w:ascii="Arial" w:eastAsia="宋体" w:hAnsi="Arial" w:cs="Arial" w:hint="eastAsia"/>
          <w:color w:val="232323"/>
          <w:szCs w:val="21"/>
        </w:rPr>
        <w:t>生活和学习方面。</w:t>
      </w:r>
    </w:p>
    <w:p w:rsidR="00B9060E" w:rsidRPr="00472FB6" w:rsidRDefault="00B9060E" w:rsidP="00B9060E">
      <w:pPr>
        <w:autoSpaceDN w:val="0"/>
        <w:spacing w:line="420" w:lineRule="atLeast"/>
        <w:rPr>
          <w:rFonts w:ascii="Arial" w:eastAsia="宋体" w:hAnsi="Arial" w:cs="Arial"/>
          <w:color w:val="232323"/>
          <w:szCs w:val="21"/>
        </w:rPr>
      </w:pPr>
      <w:r w:rsidRPr="00472FB6">
        <w:rPr>
          <w:rFonts w:ascii="Arial" w:eastAsia="宋体" w:hAnsi="Arial" w:cs="Arial" w:hint="eastAsia"/>
          <w:color w:val="232323"/>
          <w:szCs w:val="21"/>
        </w:rPr>
        <w:t>学校为学生提供上网免费的服务，在学校内上网查询资料以及与家人书信交流均提供免费服务。</w:t>
      </w:r>
    </w:p>
    <w:p w:rsidR="00B9060E" w:rsidRPr="00472FB6" w:rsidRDefault="00B9060E" w:rsidP="00B9060E">
      <w:pPr>
        <w:autoSpaceDN w:val="0"/>
        <w:spacing w:line="420" w:lineRule="atLeast"/>
        <w:rPr>
          <w:rFonts w:ascii="Arial" w:eastAsia="宋体" w:hAnsi="Arial" w:cs="Arial"/>
          <w:color w:val="232323"/>
          <w:szCs w:val="21"/>
        </w:rPr>
      </w:pPr>
      <w:r w:rsidRPr="00472FB6">
        <w:rPr>
          <w:rFonts w:ascii="Arial" w:eastAsia="宋体" w:hAnsi="Arial" w:cs="Arial" w:hint="eastAsia"/>
          <w:color w:val="232323"/>
          <w:szCs w:val="21"/>
        </w:rPr>
        <w:t>作为高等商学院与众多法国企业机构具有紧密的合作关系，学校内设有学生就业服务中心与法国当地企业合作，为包括外国留学生在内的本校学生提供全日制或兼职就业岗位信息，致使每年都有一大批学生通过本校就业服务中心到法国各地区参加工作。</w:t>
      </w:r>
    </w:p>
    <w:p w:rsidR="00B9060E" w:rsidRPr="00472FB6" w:rsidRDefault="00B9060E" w:rsidP="00B9060E">
      <w:pPr>
        <w:autoSpaceDN w:val="0"/>
        <w:spacing w:line="420" w:lineRule="atLeast"/>
        <w:rPr>
          <w:rFonts w:ascii="Arial" w:eastAsia="宋体" w:hAnsi="Arial" w:cs="Arial"/>
          <w:color w:val="232323"/>
          <w:szCs w:val="21"/>
        </w:rPr>
      </w:pPr>
      <w:r w:rsidRPr="00472FB6">
        <w:rPr>
          <w:rFonts w:ascii="Arial" w:eastAsia="宋体" w:hAnsi="Arial" w:cs="Arial" w:hint="eastAsia"/>
          <w:color w:val="232323"/>
          <w:szCs w:val="21"/>
        </w:rPr>
        <w:t>【就业方向】管理、进出口贸易、国际销售、国际采购、国际物流管理等。根据</w:t>
      </w:r>
      <w:r w:rsidRPr="00472FB6">
        <w:rPr>
          <w:rFonts w:ascii="Arial" w:eastAsia="宋体" w:hAnsi="Arial" w:cs="Arial"/>
          <w:color w:val="232323"/>
          <w:szCs w:val="21"/>
        </w:rPr>
        <w:t>2012</w:t>
      </w:r>
      <w:r w:rsidRPr="00472FB6">
        <w:rPr>
          <w:rFonts w:ascii="Arial" w:eastAsia="宋体" w:hAnsi="Arial" w:cs="Arial" w:hint="eastAsia"/>
          <w:color w:val="232323"/>
          <w:szCs w:val="21"/>
        </w:rPr>
        <w:t>年该校统计，</w:t>
      </w:r>
      <w:r w:rsidRPr="00472FB6">
        <w:rPr>
          <w:rFonts w:ascii="Arial" w:eastAsia="宋体" w:hAnsi="Arial" w:cs="Arial"/>
          <w:color w:val="232323"/>
          <w:szCs w:val="21"/>
        </w:rPr>
        <w:t>90%</w:t>
      </w:r>
      <w:r w:rsidRPr="00472FB6">
        <w:rPr>
          <w:rFonts w:ascii="Arial" w:eastAsia="宋体" w:hAnsi="Arial" w:cs="Arial" w:hint="eastAsia"/>
          <w:color w:val="232323"/>
          <w:szCs w:val="21"/>
        </w:rPr>
        <w:t>的毕业生在毕业后半年内找到了令人满意的工作，主要从事销售、国际贸易、企业管理、物流、产品管理等工作。</w:t>
      </w:r>
    </w:p>
    <w:p w:rsidR="00434F10" w:rsidRPr="00B9060E" w:rsidRDefault="00434F10"/>
    <w:sectPr w:rsidR="00434F10" w:rsidRPr="00B906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F10" w:rsidRDefault="00434F10" w:rsidP="00B9060E">
      <w:r>
        <w:separator/>
      </w:r>
    </w:p>
  </w:endnote>
  <w:endnote w:type="continuationSeparator" w:id="1">
    <w:p w:rsidR="00434F10" w:rsidRDefault="00434F10" w:rsidP="00B906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F10" w:rsidRDefault="00434F10" w:rsidP="00B9060E">
      <w:r>
        <w:separator/>
      </w:r>
    </w:p>
  </w:footnote>
  <w:footnote w:type="continuationSeparator" w:id="1">
    <w:p w:rsidR="00434F10" w:rsidRDefault="00434F10" w:rsidP="00B906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060E"/>
    <w:rsid w:val="00434F10"/>
    <w:rsid w:val="00B906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0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060E"/>
    <w:rPr>
      <w:sz w:val="18"/>
      <w:szCs w:val="18"/>
    </w:rPr>
  </w:style>
  <w:style w:type="paragraph" w:styleId="a4">
    <w:name w:val="footer"/>
    <w:basedOn w:val="a"/>
    <w:link w:val="Char0"/>
    <w:uiPriority w:val="99"/>
    <w:semiHidden/>
    <w:unhideWhenUsed/>
    <w:rsid w:val="00B906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060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china</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2014-11-05T04:06:00Z</dcterms:created>
  <dcterms:modified xsi:type="dcterms:W3CDTF">2014-11-05T04:06:00Z</dcterms:modified>
</cp:coreProperties>
</file>